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192" w:rsidRDefault="00521192" w:rsidP="00521192">
      <w:pPr>
        <w:pStyle w:val="NormaleWeb"/>
      </w:pPr>
      <w:r>
        <w:t xml:space="preserve">Nella primavera del 1993 </w:t>
      </w:r>
      <w:proofErr w:type="spellStart"/>
      <w:r>
        <w:t>TELE+</w:t>
      </w:r>
      <w:proofErr w:type="spellEnd"/>
      <w:r>
        <w:t xml:space="preserve"> continua ad essere in perdita e i soci cercano di porvi rimedio con una novità assoluta per il mercato italiano: nel giugno 1993 </w:t>
      </w:r>
      <w:proofErr w:type="spellStart"/>
      <w:r>
        <w:t>Telepiù</w:t>
      </w:r>
      <w:proofErr w:type="spellEnd"/>
      <w:r>
        <w:t xml:space="preserve"> raggiunge un accordo con la </w:t>
      </w:r>
      <w:hyperlink r:id="rId4" w:tooltip="Lega Calcio" w:history="1">
        <w:r>
          <w:rPr>
            <w:rStyle w:val="Collegamentoipertestuale"/>
          </w:rPr>
          <w:t>Lega Calcio</w:t>
        </w:r>
      </w:hyperlink>
      <w:r>
        <w:t xml:space="preserve"> per trasmettere a pagamento e in </w:t>
      </w:r>
      <w:hyperlink r:id="rId5" w:tooltip="Diretta televisiva" w:history="1">
        <w:r>
          <w:rPr>
            <w:rStyle w:val="Collegamentoipertestuale"/>
          </w:rPr>
          <w:t>diretta</w:t>
        </w:r>
      </w:hyperlink>
      <w:r>
        <w:t xml:space="preserve"> un posticipo della </w:t>
      </w:r>
      <w:hyperlink r:id="rId6" w:tooltip="Serie A" w:history="1">
        <w:r>
          <w:rPr>
            <w:rStyle w:val="Collegamentoipertestuale"/>
          </w:rPr>
          <w:t>Serie A</w:t>
        </w:r>
      </w:hyperlink>
      <w:r>
        <w:t xml:space="preserve">, la domenica alle 20:30, e un anticipo della </w:t>
      </w:r>
      <w:hyperlink r:id="rId7" w:tooltip="Serie B" w:history="1">
        <w:r>
          <w:rPr>
            <w:rStyle w:val="Collegamentoipertestuale"/>
          </w:rPr>
          <w:t>Serie B</w:t>
        </w:r>
      </w:hyperlink>
      <w:r>
        <w:t>, il sabato sempre alle 20.30.</w:t>
      </w:r>
    </w:p>
    <w:p w:rsidR="00521192" w:rsidRDefault="00521192" w:rsidP="00521192">
      <w:pPr>
        <w:pStyle w:val="NormaleWeb"/>
      </w:pPr>
      <w:r>
        <w:t xml:space="preserve">Il </w:t>
      </w:r>
      <w:hyperlink r:id="rId8" w:tooltip="29 agosto" w:history="1">
        <w:r>
          <w:rPr>
            <w:rStyle w:val="Collegamentoipertestuale"/>
          </w:rPr>
          <w:t>29 agosto</w:t>
        </w:r>
      </w:hyperlink>
      <w:r>
        <w:t xml:space="preserve"> </w:t>
      </w:r>
      <w:hyperlink r:id="rId9" w:tooltip="1993" w:history="1">
        <w:r>
          <w:rPr>
            <w:rStyle w:val="Collegamentoipertestuale"/>
          </w:rPr>
          <w:t>1993</w:t>
        </w:r>
      </w:hyperlink>
      <w:r>
        <w:t xml:space="preserve"> si gioca la prima giornata del campionato di calcio di Serie A e per la prima volta al mercato italiano viene offerta a pagamento una partita di tale campionato. La partita, che terminerà 0-0, è </w:t>
      </w:r>
      <w:proofErr w:type="spellStart"/>
      <w:r>
        <w:t>Lazio-Foggia</w:t>
      </w:r>
      <w:proofErr w:type="spellEnd"/>
      <w:r>
        <w:t xml:space="preserve"> e viene trasmessa in diretta alle 20:30 da TELE+2. Non è comunque la prima volta che in Italia è possibile seguire in diretta televisiva una partita di calcio della Serie A. Precedentemente, in particolari sporadiche occasioni (recuperi infrasettimanali di partite precedentemente rinviate, anticipi dettati da impegni delle squadre nelle competizioni internazionali, spareggi di fine campionato, ecc.), era avvenuto gratuitamente sulle reti televisive della </w:t>
      </w:r>
      <w:hyperlink r:id="rId10" w:tooltip="RAI" w:history="1">
        <w:r>
          <w:rPr>
            <w:rStyle w:val="Collegamentoipertestuale"/>
          </w:rPr>
          <w:t>RAI</w:t>
        </w:r>
      </w:hyperlink>
      <w:r>
        <w:t>. È però la prima volta che con regolarità viene offerta una partita della giornata di campionato, partita che normalmente è tra le più interessanti della giornata di campionato.</w:t>
      </w:r>
    </w:p>
    <w:p w:rsidR="00521192" w:rsidRDefault="00521192" w:rsidP="00521192">
      <w:pPr>
        <w:pStyle w:val="NormaleWeb"/>
      </w:pPr>
      <w:r>
        <w:t xml:space="preserve">Nello stesso periodo la direzione della redazione sportiva di Tele+2 viene affidata ad </w:t>
      </w:r>
      <w:hyperlink r:id="rId11" w:tooltip="Aldo Biscardi" w:history="1">
        <w:r>
          <w:rPr>
            <w:rStyle w:val="Collegamentoipertestuale"/>
          </w:rPr>
          <w:t>Aldo Biscardi</w:t>
        </w:r>
      </w:hyperlink>
      <w:r>
        <w:t xml:space="preserve"> il quale vi trasloca il suo cavallo di battaglia </w:t>
      </w:r>
      <w:hyperlink r:id="rId12" w:tooltip="Il processo del lunedì" w:history="1">
        <w:r>
          <w:rPr>
            <w:rStyle w:val="Collegamentoipertestuale"/>
            <w:i/>
            <w:iCs/>
          </w:rPr>
          <w:t>Il processo del lunedì</w:t>
        </w:r>
      </w:hyperlink>
      <w:r>
        <w:t xml:space="preserve"> da </w:t>
      </w:r>
      <w:hyperlink r:id="rId13" w:tooltip="Rai 3" w:history="1">
        <w:r>
          <w:rPr>
            <w:rStyle w:val="Collegamentoipertestuale"/>
          </w:rPr>
          <w:t>Rai 3</w:t>
        </w:r>
      </w:hyperlink>
      <w:r>
        <w:t>.</w:t>
      </w:r>
    </w:p>
    <w:p w:rsidR="00521192" w:rsidRDefault="00521192">
      <w:r>
        <w:t>(</w:t>
      </w:r>
      <w:proofErr w:type="spellStart"/>
      <w:r>
        <w:t>wikipedia</w:t>
      </w:r>
      <w:proofErr w:type="spellEnd"/>
      <w:r>
        <w:t>)</w:t>
      </w:r>
    </w:p>
    <w:p w:rsidR="00910167" w:rsidRDefault="00910167">
      <w:r>
        <w:t>---------------------------------------------------------------------------------------------------------------------------------------------</w:t>
      </w:r>
    </w:p>
    <w:p w:rsidR="00AE6115" w:rsidRDefault="00AE6115">
      <w:hyperlink r:id="rId14" w:history="1">
        <w:r w:rsidRPr="00431B3D">
          <w:rPr>
            <w:rStyle w:val="Collegamentoipertestuale"/>
          </w:rPr>
          <w:t>http://milanworld.forumfree.it/?t=48100009</w:t>
        </w:r>
      </w:hyperlink>
    </w:p>
    <w:p w:rsidR="00910167" w:rsidRDefault="00910167">
      <w:r>
        <w:t>Mio nonno negli anni 60 guadagnava la bellezza di 50mila lire al mese....</w:t>
      </w:r>
      <w:r>
        <w:br/>
      </w:r>
      <w:r>
        <w:br/>
        <w:t>Un calciatore medio negli anni 60 guadagnava 1.500.000mila lire...</w:t>
      </w:r>
      <w:r>
        <w:br/>
      </w:r>
      <w:r>
        <w:br/>
        <w:t>1.500.000 : 50.000 = 30</w:t>
      </w:r>
      <w:r>
        <w:br/>
      </w:r>
      <w:r>
        <w:br/>
        <w:t>Un calciatore prendeva esattamente 30 volte lo stipendio di un operaio .</w:t>
      </w:r>
      <w:r>
        <w:br/>
      </w:r>
      <w:r>
        <w:br/>
        <w:t>Oggi operaio oggi guadagna 1200,00 euro</w:t>
      </w:r>
      <w:r>
        <w:br/>
      </w:r>
      <w:r>
        <w:br/>
        <w:t>1.200,00 x 30 = 36.000,00 euro</w:t>
      </w:r>
      <w:r>
        <w:br/>
      </w:r>
      <w:r>
        <w:br/>
        <w:t>36mila euro al mese per 12 mensilità = 432.000,00</w:t>
      </w:r>
      <w:r>
        <w:br/>
      </w:r>
      <w:r>
        <w:br/>
        <w:t xml:space="preserve">Diciamo che sei forte e ti chiami </w:t>
      </w:r>
      <w:proofErr w:type="spellStart"/>
      <w:r>
        <w:t>kaka</w:t>
      </w:r>
      <w:proofErr w:type="spellEnd"/>
      <w:r>
        <w:t xml:space="preserve"> e decido di darti </w:t>
      </w:r>
      <w:proofErr w:type="spellStart"/>
      <w:r>
        <w:t>piu</w:t>
      </w:r>
      <w:proofErr w:type="spellEnd"/>
      <w:r>
        <w:t xml:space="preserve"> del doppio....</w:t>
      </w:r>
      <w:r>
        <w:br/>
      </w:r>
      <w:r>
        <w:br/>
        <w:t>1.080.000,00 EURO</w:t>
      </w:r>
    </w:p>
    <w:p w:rsidR="00910167" w:rsidRDefault="00910167" w:rsidP="00910167">
      <w:r>
        <w:t>---------------------------------------------------------------------------------------------------------------------------------------------</w:t>
      </w:r>
    </w:p>
    <w:p w:rsidR="00910167" w:rsidRDefault="00910167" w:rsidP="00910167">
      <w:pPr>
        <w:spacing w:before="100" w:beforeAutospacing="1" w:after="100" w:afterAutospacing="1" w:line="300" w:lineRule="atLeast"/>
        <w:jc w:val="both"/>
        <w:rPr>
          <w:rFonts w:ascii="Times New Roman" w:eastAsia="Times New Roman" w:hAnsi="Times New Roman" w:cs="Times New Roman"/>
          <w:sz w:val="24"/>
          <w:szCs w:val="24"/>
          <w:lang w:eastAsia="it-IT"/>
        </w:rPr>
      </w:pPr>
      <w:r w:rsidRPr="00910167">
        <w:rPr>
          <w:rFonts w:ascii="Times New Roman" w:eastAsia="Times New Roman" w:hAnsi="Times New Roman" w:cs="Times New Roman"/>
          <w:caps/>
          <w:sz w:val="24"/>
          <w:szCs w:val="24"/>
          <w:lang w:eastAsia="it-IT"/>
        </w:rPr>
        <w:t>N</w:t>
      </w:r>
      <w:r w:rsidRPr="00910167">
        <w:rPr>
          <w:rFonts w:ascii="Times New Roman" w:eastAsia="Times New Roman" w:hAnsi="Times New Roman" w:cs="Times New Roman"/>
          <w:sz w:val="24"/>
          <w:szCs w:val="24"/>
          <w:lang w:eastAsia="it-IT"/>
        </w:rPr>
        <w:t xml:space="preserve">elle nuova </w:t>
      </w:r>
      <w:hyperlink r:id="rId15" w:history="1">
        <w:r w:rsidRPr="00910167">
          <w:rPr>
            <w:rFonts w:ascii="Times New Roman" w:eastAsia="Times New Roman" w:hAnsi="Times New Roman" w:cs="Times New Roman"/>
            <w:color w:val="0000FF"/>
            <w:sz w:val="24"/>
            <w:szCs w:val="24"/>
            <w:u w:val="single"/>
            <w:lang w:eastAsia="it-IT"/>
          </w:rPr>
          <w:t xml:space="preserve">era di rigore economico </w:t>
        </w:r>
      </w:hyperlink>
      <w:r w:rsidRPr="00910167">
        <w:rPr>
          <w:rFonts w:ascii="Times New Roman" w:eastAsia="Times New Roman" w:hAnsi="Times New Roman" w:cs="Times New Roman"/>
          <w:sz w:val="24"/>
          <w:szCs w:val="24"/>
          <w:lang w:eastAsia="it-IT"/>
        </w:rPr>
        <w:t xml:space="preserve">varata da </w:t>
      </w:r>
      <w:r w:rsidRPr="00910167">
        <w:rPr>
          <w:rFonts w:ascii="Times New Roman" w:eastAsia="Times New Roman" w:hAnsi="Times New Roman" w:cs="Times New Roman"/>
          <w:b/>
          <w:bCs/>
          <w:sz w:val="24"/>
          <w:szCs w:val="24"/>
          <w:lang w:eastAsia="it-IT"/>
        </w:rPr>
        <w:t>Michel Platini</w:t>
      </w:r>
      <w:r w:rsidRPr="00910167">
        <w:rPr>
          <w:rFonts w:ascii="Times New Roman" w:eastAsia="Times New Roman" w:hAnsi="Times New Roman" w:cs="Times New Roman"/>
          <w:sz w:val="24"/>
          <w:szCs w:val="24"/>
          <w:lang w:eastAsia="it-IT"/>
        </w:rPr>
        <w:t xml:space="preserve"> l’unica strada per le squadre di calcio per mantenere i conti in ordine era quella di </w:t>
      </w:r>
      <w:r w:rsidRPr="00910167">
        <w:rPr>
          <w:rFonts w:ascii="Times New Roman" w:eastAsia="Times New Roman" w:hAnsi="Times New Roman" w:cs="Times New Roman"/>
          <w:b/>
          <w:bCs/>
          <w:sz w:val="24"/>
          <w:szCs w:val="24"/>
          <w:lang w:eastAsia="it-IT"/>
        </w:rPr>
        <w:t>diversificare le entrate</w:t>
      </w:r>
      <w:r w:rsidRPr="00910167">
        <w:rPr>
          <w:rFonts w:ascii="Times New Roman" w:eastAsia="Times New Roman" w:hAnsi="Times New Roman" w:cs="Times New Roman"/>
          <w:sz w:val="24"/>
          <w:szCs w:val="24"/>
          <w:lang w:eastAsia="it-IT"/>
        </w:rPr>
        <w:t>: non solo diritti televisivi, ma anche introiti dalla gestione diretta dell’impianto di gioco, merchandising, abbonamenti e, naturalmente, l’aiuto dei fondamentali sponsor.</w:t>
      </w:r>
      <w:r w:rsidRPr="00910167">
        <w:rPr>
          <w:rFonts w:ascii="Times New Roman" w:eastAsia="Times New Roman" w:hAnsi="Times New Roman" w:cs="Times New Roman"/>
          <w:sz w:val="24"/>
          <w:szCs w:val="24"/>
          <w:lang w:eastAsia="it-IT"/>
        </w:rPr>
        <w:br/>
        <w:t xml:space="preserve">Tuttavia la realtà per le squadre di calcio italiane sembra essere diametralmente opposta rispetto alle </w:t>
      </w:r>
      <w:r w:rsidRPr="00910167">
        <w:rPr>
          <w:rFonts w:ascii="Times New Roman" w:eastAsia="Times New Roman" w:hAnsi="Times New Roman" w:cs="Times New Roman"/>
          <w:sz w:val="24"/>
          <w:szCs w:val="24"/>
          <w:lang w:eastAsia="it-IT"/>
        </w:rPr>
        <w:lastRenderedPageBreak/>
        <w:t>buone intenzioni.</w:t>
      </w:r>
      <w:r w:rsidRPr="00910167">
        <w:rPr>
          <w:rFonts w:ascii="Times New Roman" w:eastAsia="Times New Roman" w:hAnsi="Times New Roman" w:cs="Times New Roman"/>
          <w:sz w:val="24"/>
          <w:szCs w:val="24"/>
          <w:lang w:eastAsia="it-IT"/>
        </w:rPr>
        <w:br/>
        <w:t xml:space="preserve">Ancora </w:t>
      </w:r>
      <w:r w:rsidRPr="00910167">
        <w:rPr>
          <w:rFonts w:ascii="Times New Roman" w:eastAsia="Times New Roman" w:hAnsi="Times New Roman" w:cs="Times New Roman"/>
          <w:b/>
          <w:bCs/>
          <w:sz w:val="24"/>
          <w:szCs w:val="24"/>
          <w:lang w:eastAsia="it-IT"/>
        </w:rPr>
        <w:t>ben lontane dal possedere uno stadio di proprietà</w:t>
      </w:r>
      <w:r w:rsidRPr="00910167">
        <w:rPr>
          <w:rFonts w:ascii="Times New Roman" w:eastAsia="Times New Roman" w:hAnsi="Times New Roman" w:cs="Times New Roman"/>
          <w:sz w:val="24"/>
          <w:szCs w:val="24"/>
          <w:lang w:eastAsia="it-IT"/>
        </w:rPr>
        <w:t xml:space="preserve"> (anzi, </w:t>
      </w:r>
      <w:hyperlink r:id="rId16" w:history="1">
        <w:r w:rsidRPr="00910167">
          <w:rPr>
            <w:rFonts w:ascii="Times New Roman" w:eastAsia="Times New Roman" w:hAnsi="Times New Roman" w:cs="Times New Roman"/>
            <w:color w:val="0000FF"/>
            <w:sz w:val="24"/>
            <w:szCs w:val="24"/>
            <w:u w:val="single"/>
            <w:lang w:eastAsia="it-IT"/>
          </w:rPr>
          <w:t>a proposito non è ancora stata approvata la tanto decantata legge sugli stadi</w:t>
        </w:r>
      </w:hyperlink>
      <w:r w:rsidRPr="00910167">
        <w:rPr>
          <w:rFonts w:ascii="Times New Roman" w:eastAsia="Times New Roman" w:hAnsi="Times New Roman" w:cs="Times New Roman"/>
          <w:sz w:val="24"/>
          <w:szCs w:val="24"/>
          <w:lang w:eastAsia="it-IT"/>
        </w:rPr>
        <w:t xml:space="preserve">) e con gli </w:t>
      </w:r>
      <w:r w:rsidRPr="00910167">
        <w:rPr>
          <w:rFonts w:ascii="Times New Roman" w:eastAsia="Times New Roman" w:hAnsi="Times New Roman" w:cs="Times New Roman"/>
          <w:b/>
          <w:bCs/>
          <w:sz w:val="24"/>
          <w:szCs w:val="24"/>
          <w:lang w:eastAsia="it-IT"/>
        </w:rPr>
        <w:t>abbonamenti per la nuova stagione calcistica crollati del 20%</w:t>
      </w:r>
      <w:r w:rsidRPr="00910167">
        <w:rPr>
          <w:rFonts w:ascii="Times New Roman" w:eastAsia="Times New Roman" w:hAnsi="Times New Roman" w:cs="Times New Roman"/>
          <w:sz w:val="24"/>
          <w:szCs w:val="24"/>
          <w:lang w:eastAsia="it-IT"/>
        </w:rPr>
        <w:t xml:space="preserve"> rispetto all’anno scorso (e la tendenza negativa dura ormai da qualche stagione), ora le squadre italiane devono anche fare i conti con il</w:t>
      </w:r>
      <w:r w:rsidRPr="00910167">
        <w:rPr>
          <w:rFonts w:ascii="Times New Roman" w:eastAsia="Times New Roman" w:hAnsi="Times New Roman" w:cs="Times New Roman"/>
          <w:b/>
          <w:bCs/>
          <w:sz w:val="24"/>
          <w:szCs w:val="24"/>
          <w:lang w:eastAsia="it-IT"/>
        </w:rPr>
        <w:t xml:space="preserve"> calo vertiginoso degli sponsor</w:t>
      </w:r>
      <w:r w:rsidRPr="00910167">
        <w:rPr>
          <w:rFonts w:ascii="Times New Roman" w:eastAsia="Times New Roman" w:hAnsi="Times New Roman" w:cs="Times New Roman"/>
          <w:sz w:val="24"/>
          <w:szCs w:val="24"/>
          <w:lang w:eastAsia="it-IT"/>
        </w:rPr>
        <w:t>, molti dei quali messi a dura prova dalla crisi e scoraggiati dai costi spaventosi richiesti dalla macchina del calcio.</w:t>
      </w:r>
      <w:r w:rsidRPr="00910167">
        <w:rPr>
          <w:rFonts w:ascii="Times New Roman" w:eastAsia="Times New Roman" w:hAnsi="Times New Roman" w:cs="Times New Roman"/>
          <w:sz w:val="24"/>
          <w:szCs w:val="24"/>
          <w:lang w:eastAsia="it-IT"/>
        </w:rPr>
        <w:br/>
      </w:r>
      <w:r w:rsidRPr="00910167">
        <w:rPr>
          <w:rFonts w:ascii="Times New Roman" w:eastAsia="Times New Roman" w:hAnsi="Times New Roman" w:cs="Times New Roman"/>
          <w:sz w:val="24"/>
          <w:szCs w:val="24"/>
          <w:lang w:eastAsia="it-IT"/>
        </w:rPr>
        <w:br/>
      </w:r>
      <w:r w:rsidRPr="00910167">
        <w:rPr>
          <w:rFonts w:ascii="Times New Roman" w:eastAsia="Times New Roman" w:hAnsi="Times New Roman" w:cs="Times New Roman"/>
          <w:b/>
          <w:bCs/>
          <w:sz w:val="24"/>
          <w:szCs w:val="24"/>
          <w:lang w:eastAsia="it-IT"/>
        </w:rPr>
        <w:t>Maglie povere -</w:t>
      </w:r>
      <w:r w:rsidRPr="00910167">
        <w:rPr>
          <w:rFonts w:ascii="Times New Roman" w:eastAsia="Times New Roman" w:hAnsi="Times New Roman" w:cs="Times New Roman"/>
          <w:sz w:val="24"/>
          <w:szCs w:val="24"/>
          <w:lang w:eastAsia="it-IT"/>
        </w:rPr>
        <w:t xml:space="preserve"> Secondo un’indagine svolta da </w:t>
      </w:r>
      <w:proofErr w:type="spellStart"/>
      <w:r w:rsidRPr="00910167">
        <w:rPr>
          <w:rFonts w:ascii="Times New Roman" w:eastAsia="Times New Roman" w:hAnsi="Times New Roman" w:cs="Times New Roman"/>
          <w:b/>
          <w:bCs/>
          <w:sz w:val="24"/>
          <w:szCs w:val="24"/>
          <w:lang w:eastAsia="it-IT"/>
        </w:rPr>
        <w:t>Sporteconomy</w:t>
      </w:r>
      <w:proofErr w:type="spellEnd"/>
      <w:r w:rsidRPr="00910167">
        <w:rPr>
          <w:rFonts w:ascii="Times New Roman" w:eastAsia="Times New Roman" w:hAnsi="Times New Roman" w:cs="Times New Roman"/>
          <w:sz w:val="24"/>
          <w:szCs w:val="24"/>
          <w:lang w:eastAsia="it-IT"/>
        </w:rPr>
        <w:t xml:space="preserve">, infatti, per il momento i contratti fino a oggi siglati per le sponsorizzazioni di maglia nel campionato italiano di serie A 2010/2011 sono “solo” di </w:t>
      </w:r>
      <w:r w:rsidRPr="00910167">
        <w:rPr>
          <w:rFonts w:ascii="Times New Roman" w:eastAsia="Times New Roman" w:hAnsi="Times New Roman" w:cs="Times New Roman"/>
          <w:b/>
          <w:bCs/>
          <w:sz w:val="24"/>
          <w:szCs w:val="24"/>
          <w:lang w:eastAsia="it-IT"/>
        </w:rPr>
        <w:t>57,7 milioni di euro</w:t>
      </w:r>
      <w:r w:rsidRPr="00910167">
        <w:rPr>
          <w:rFonts w:ascii="Times New Roman" w:eastAsia="Times New Roman" w:hAnsi="Times New Roman" w:cs="Times New Roman"/>
          <w:sz w:val="24"/>
          <w:szCs w:val="24"/>
          <w:lang w:eastAsia="it-IT"/>
        </w:rPr>
        <w:t>.</w:t>
      </w:r>
      <w:r w:rsidRPr="00910167">
        <w:rPr>
          <w:rFonts w:ascii="Times New Roman" w:eastAsia="Times New Roman" w:hAnsi="Times New Roman" w:cs="Times New Roman"/>
          <w:sz w:val="24"/>
          <w:szCs w:val="24"/>
          <w:lang w:eastAsia="it-IT"/>
        </w:rPr>
        <w:br/>
        <w:t xml:space="preserve">Un dato negativo che, rispetto ai </w:t>
      </w:r>
      <w:r w:rsidRPr="00910167">
        <w:rPr>
          <w:rFonts w:ascii="Times New Roman" w:eastAsia="Times New Roman" w:hAnsi="Times New Roman" w:cs="Times New Roman"/>
          <w:b/>
          <w:bCs/>
          <w:sz w:val="24"/>
          <w:szCs w:val="24"/>
          <w:lang w:eastAsia="it-IT"/>
        </w:rPr>
        <w:t>75 milioni di euro raggiunti lo scorso anno</w:t>
      </w:r>
      <w:r w:rsidRPr="00910167">
        <w:rPr>
          <w:rFonts w:ascii="Times New Roman" w:eastAsia="Times New Roman" w:hAnsi="Times New Roman" w:cs="Times New Roman"/>
          <w:sz w:val="24"/>
          <w:szCs w:val="24"/>
          <w:lang w:eastAsia="it-IT"/>
        </w:rPr>
        <w:t xml:space="preserve">, fa segnare un pericoloso </w:t>
      </w:r>
      <w:r w:rsidRPr="00910167">
        <w:rPr>
          <w:rFonts w:ascii="Times New Roman" w:eastAsia="Times New Roman" w:hAnsi="Times New Roman" w:cs="Times New Roman"/>
          <w:b/>
          <w:bCs/>
          <w:sz w:val="24"/>
          <w:szCs w:val="24"/>
          <w:lang w:eastAsia="it-IT"/>
        </w:rPr>
        <w:t xml:space="preserve">-23% </w:t>
      </w:r>
      <w:r w:rsidRPr="00910167">
        <w:rPr>
          <w:rFonts w:ascii="Times New Roman" w:eastAsia="Times New Roman" w:hAnsi="Times New Roman" w:cs="Times New Roman"/>
          <w:sz w:val="24"/>
          <w:szCs w:val="24"/>
          <w:lang w:eastAsia="it-IT"/>
        </w:rPr>
        <w:t>che rischia di affossare ulteriormente i bilanci di diversi consorzi calcistici. E il bello che sono tre le formazioni che ancora non hanno uno sponsor di maglia.</w:t>
      </w:r>
      <w:r w:rsidRPr="00910167">
        <w:rPr>
          <w:rFonts w:ascii="Times New Roman" w:eastAsia="Times New Roman" w:hAnsi="Times New Roman" w:cs="Times New Roman"/>
          <w:sz w:val="24"/>
          <w:szCs w:val="24"/>
          <w:lang w:eastAsia="it-IT"/>
        </w:rPr>
        <w:br/>
      </w:r>
      <w:r w:rsidRPr="00910167">
        <w:rPr>
          <w:rFonts w:ascii="Times New Roman" w:eastAsia="Times New Roman" w:hAnsi="Times New Roman" w:cs="Times New Roman"/>
          <w:sz w:val="24"/>
          <w:szCs w:val="24"/>
          <w:lang w:eastAsia="it-IT"/>
        </w:rPr>
        <w:br/>
      </w:r>
      <w:r w:rsidRPr="00910167">
        <w:rPr>
          <w:rFonts w:ascii="Times New Roman" w:eastAsia="Times New Roman" w:hAnsi="Times New Roman" w:cs="Times New Roman"/>
          <w:b/>
          <w:bCs/>
          <w:sz w:val="24"/>
          <w:szCs w:val="24"/>
          <w:lang w:eastAsia="it-IT"/>
        </w:rPr>
        <w:t xml:space="preserve">Confronti – </w:t>
      </w:r>
      <w:r w:rsidRPr="00910167">
        <w:rPr>
          <w:rFonts w:ascii="Times New Roman" w:eastAsia="Times New Roman" w:hAnsi="Times New Roman" w:cs="Times New Roman"/>
          <w:sz w:val="24"/>
          <w:szCs w:val="24"/>
          <w:lang w:eastAsia="it-IT"/>
        </w:rPr>
        <w:t xml:space="preserve">Per capire quanto sia impietoso il paragone con altre realtà europee (a loro volta in difficoltà), basta citare che nella </w:t>
      </w:r>
      <w:r w:rsidRPr="00910167">
        <w:rPr>
          <w:rFonts w:ascii="Times New Roman" w:eastAsia="Times New Roman" w:hAnsi="Times New Roman" w:cs="Times New Roman"/>
          <w:b/>
          <w:bCs/>
          <w:sz w:val="24"/>
          <w:szCs w:val="24"/>
          <w:lang w:eastAsia="it-IT"/>
        </w:rPr>
        <w:t xml:space="preserve">Premier League </w:t>
      </w:r>
      <w:r w:rsidRPr="00910167">
        <w:rPr>
          <w:rFonts w:ascii="Times New Roman" w:eastAsia="Times New Roman" w:hAnsi="Times New Roman" w:cs="Times New Roman"/>
          <w:sz w:val="24"/>
          <w:szCs w:val="24"/>
          <w:lang w:eastAsia="it-IT"/>
        </w:rPr>
        <w:t xml:space="preserve">inglese il totale del valore dei contratti per le sponsorizzazioni di maglia ha raggiunto quota </w:t>
      </w:r>
      <w:r w:rsidRPr="00910167">
        <w:rPr>
          <w:rFonts w:ascii="Times New Roman" w:eastAsia="Times New Roman" w:hAnsi="Times New Roman" w:cs="Times New Roman"/>
          <w:b/>
          <w:bCs/>
          <w:sz w:val="24"/>
          <w:szCs w:val="24"/>
          <w:lang w:eastAsia="it-IT"/>
        </w:rPr>
        <w:t>124 milioni di euro</w:t>
      </w:r>
      <w:r w:rsidRPr="00910167">
        <w:rPr>
          <w:rFonts w:ascii="Times New Roman" w:eastAsia="Times New Roman" w:hAnsi="Times New Roman" w:cs="Times New Roman"/>
          <w:sz w:val="24"/>
          <w:szCs w:val="24"/>
          <w:lang w:eastAsia="it-IT"/>
        </w:rPr>
        <w:t>.</w:t>
      </w:r>
      <w:r w:rsidRPr="00910167">
        <w:rPr>
          <w:rFonts w:ascii="Times New Roman" w:eastAsia="Times New Roman" w:hAnsi="Times New Roman" w:cs="Times New Roman"/>
          <w:sz w:val="24"/>
          <w:szCs w:val="24"/>
          <w:lang w:eastAsia="it-IT"/>
        </w:rPr>
        <w:br/>
        <w:t xml:space="preserve">Ci si può quindi stupire che il calcio mercato italiano sia piatto come una tavola? </w:t>
      </w:r>
    </w:p>
    <w:p w:rsidR="00910167" w:rsidRPr="00910167" w:rsidRDefault="00910167" w:rsidP="00910167">
      <w:pPr>
        <w:spacing w:before="100" w:beforeAutospacing="1" w:after="100" w:afterAutospacing="1" w:line="300" w:lineRule="atLeast"/>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Libero News 17-8-2010</w:t>
      </w:r>
    </w:p>
    <w:p w:rsidR="00910167" w:rsidRDefault="00910167" w:rsidP="00910167">
      <w:r>
        <w:t>---------------------------------------------------------------------------------------------------------------------------------------------</w:t>
      </w:r>
    </w:p>
    <w:p w:rsidR="00910167" w:rsidRDefault="00910167" w:rsidP="00910167">
      <w:pPr>
        <w:rPr>
          <w:b/>
        </w:rPr>
      </w:pPr>
      <w:r w:rsidRPr="00910167">
        <w:rPr>
          <w:b/>
        </w:rPr>
        <w:t>http://www.gazzetta.it/Calcio/SerieA/07-09-2010/paghe-un-miliardo-711054690589.shtml</w:t>
      </w:r>
    </w:p>
    <w:p w:rsidR="00910167" w:rsidRDefault="00910167" w:rsidP="00910167">
      <w:pPr>
        <w:rPr>
          <w:b/>
        </w:rPr>
      </w:pPr>
    </w:p>
    <w:p w:rsidR="00910167" w:rsidRPr="00663E2D" w:rsidRDefault="00910167" w:rsidP="00910167">
      <w:pPr>
        <w:rPr>
          <w:b/>
        </w:rPr>
      </w:pPr>
      <w:r w:rsidRPr="00663E2D">
        <w:rPr>
          <w:b/>
        </w:rPr>
        <w:t>STIPENDI CALCIATORI 2010</w:t>
      </w:r>
    </w:p>
    <w:p w:rsidR="00910167" w:rsidRDefault="00910167" w:rsidP="00910167">
      <w:hyperlink r:id="rId17" w:history="1">
        <w:r w:rsidRPr="00431B3D">
          <w:rPr>
            <w:rStyle w:val="Collegamentoipertestuale"/>
          </w:rPr>
          <w:t>http://www.sportlive.it/calcio/stipendi-ingaggi-calciatori-serie-a-2010-2011.html</w:t>
        </w:r>
      </w:hyperlink>
    </w:p>
    <w:p w:rsidR="00910167" w:rsidRDefault="00910167" w:rsidP="00910167">
      <w:r>
        <w:t>CASO FIORENTINA</w:t>
      </w:r>
    </w:p>
    <w:p w:rsidR="00910167" w:rsidRDefault="00910167" w:rsidP="00910167">
      <w:hyperlink r:id="rId18" w:history="1">
        <w:r w:rsidRPr="00431B3D">
          <w:rPr>
            <w:rStyle w:val="Collegamentoipertestuale"/>
          </w:rPr>
          <w:t>http://it.violachannel.tv/della-valle.html</w:t>
        </w:r>
      </w:hyperlink>
    </w:p>
    <w:p w:rsidR="00910167" w:rsidRDefault="00910167" w:rsidP="00910167"/>
    <w:p w:rsidR="00910167" w:rsidRDefault="00910167" w:rsidP="00910167">
      <w:r>
        <w:t>SCIOPERO CALCIATORI</w:t>
      </w:r>
    </w:p>
    <w:p w:rsidR="00910167" w:rsidRDefault="00910167" w:rsidP="00910167">
      <w:r w:rsidRPr="00910167">
        <w:t>http://www.libero-news.it/news/471995/Calcio_in_rosso__Ora_calano_pure_gli_sponsor_sulle_maglie.html</w:t>
      </w:r>
    </w:p>
    <w:p w:rsidR="00910167" w:rsidRDefault="00910167" w:rsidP="00910167"/>
    <w:p w:rsidR="00910167" w:rsidRDefault="00910167" w:rsidP="00910167"/>
    <w:p w:rsidR="000D4156" w:rsidRDefault="000D4156">
      <w:pPr>
        <w:rPr>
          <w:b/>
        </w:rPr>
      </w:pPr>
    </w:p>
    <w:p w:rsidR="000D4156" w:rsidRDefault="000D4156">
      <w:pPr>
        <w:rPr>
          <w:b/>
        </w:rPr>
      </w:pPr>
    </w:p>
    <w:p w:rsidR="000D4156" w:rsidRDefault="000D4156">
      <w:pPr>
        <w:rPr>
          <w:b/>
        </w:rPr>
      </w:pPr>
      <w:r>
        <w:rPr>
          <w:b/>
        </w:rPr>
        <w:br w:type="page"/>
      </w:r>
    </w:p>
    <w:sectPr w:rsidR="000D415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21192"/>
    <w:rsid w:val="000D4156"/>
    <w:rsid w:val="00521192"/>
    <w:rsid w:val="00663E2D"/>
    <w:rsid w:val="00910167"/>
    <w:rsid w:val="00AE611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5211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521192"/>
    <w:rPr>
      <w:color w:val="0000FF"/>
      <w:u w:val="single"/>
    </w:rPr>
  </w:style>
  <w:style w:type="paragraph" w:customStyle="1" w:styleId="fontgr">
    <w:name w:val="fontgr"/>
    <w:basedOn w:val="Normale"/>
    <w:rsid w:val="00910167"/>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910167"/>
    <w:rPr>
      <w:b/>
      <w:bCs/>
    </w:rPr>
  </w:style>
</w:styles>
</file>

<file path=word/webSettings.xml><?xml version="1.0" encoding="utf-8"?>
<w:webSettings xmlns:r="http://schemas.openxmlformats.org/officeDocument/2006/relationships" xmlns:w="http://schemas.openxmlformats.org/wordprocessingml/2006/main">
  <w:divs>
    <w:div w:id="833760790">
      <w:bodyDiv w:val="1"/>
      <w:marLeft w:val="0"/>
      <w:marRight w:val="0"/>
      <w:marTop w:val="0"/>
      <w:marBottom w:val="0"/>
      <w:divBdr>
        <w:top w:val="none" w:sz="0" w:space="0" w:color="auto"/>
        <w:left w:val="none" w:sz="0" w:space="0" w:color="auto"/>
        <w:bottom w:val="none" w:sz="0" w:space="0" w:color="auto"/>
        <w:right w:val="none" w:sz="0" w:space="0" w:color="auto"/>
      </w:divBdr>
    </w:div>
    <w:div w:id="88552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t.wikipedia.org/wiki/29_agosto" TargetMode="External"/><Relationship Id="rId13" Type="http://schemas.openxmlformats.org/officeDocument/2006/relationships/hyperlink" Target="http://it.wikipedia.org/wiki/Rai_3" TargetMode="External"/><Relationship Id="rId18" Type="http://schemas.openxmlformats.org/officeDocument/2006/relationships/hyperlink" Target="http://it.violachannel.tv/della-valle.html" TargetMode="External"/><Relationship Id="rId3" Type="http://schemas.openxmlformats.org/officeDocument/2006/relationships/webSettings" Target="webSettings.xml"/><Relationship Id="rId7" Type="http://schemas.openxmlformats.org/officeDocument/2006/relationships/hyperlink" Target="http://it.wikipedia.org/wiki/Serie_B" TargetMode="External"/><Relationship Id="rId12" Type="http://schemas.openxmlformats.org/officeDocument/2006/relationships/hyperlink" Target="http://it.wikipedia.org/wiki/Il_processo_del_luned%C3%AC" TargetMode="External"/><Relationship Id="rId17" Type="http://schemas.openxmlformats.org/officeDocument/2006/relationships/hyperlink" Target="http://www.sportlive.it/calcio/stipendi-ingaggi-calciatori-serie-a-2010-2011.html" TargetMode="External"/><Relationship Id="rId2" Type="http://schemas.openxmlformats.org/officeDocument/2006/relationships/settings" Target="settings.xml"/><Relationship Id="rId16" Type="http://schemas.openxmlformats.org/officeDocument/2006/relationships/hyperlink" Target="http://www.libero-news.it/news/429026/Figc__Coni_e_Lega_in_pressing_sulla_Camera___Avanti_con_la_legge_sugli_stadi_.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it.wikipedia.org/wiki/Serie_A" TargetMode="External"/><Relationship Id="rId11" Type="http://schemas.openxmlformats.org/officeDocument/2006/relationships/hyperlink" Target="http://it.wikipedia.org/wiki/Aldo_Biscardi" TargetMode="External"/><Relationship Id="rId5" Type="http://schemas.openxmlformats.org/officeDocument/2006/relationships/hyperlink" Target="http://it.wikipedia.org/wiki/Diretta_televisiva" TargetMode="External"/><Relationship Id="rId15" Type="http://schemas.openxmlformats.org/officeDocument/2006/relationships/hyperlink" Target="http://www.libero-news.it/news/436788/Conti_pallonari_in_rosso__La_Uefa_vara_l_austerity.html" TargetMode="External"/><Relationship Id="rId10" Type="http://schemas.openxmlformats.org/officeDocument/2006/relationships/hyperlink" Target="http://it.wikipedia.org/wiki/RAI" TargetMode="External"/><Relationship Id="rId19" Type="http://schemas.openxmlformats.org/officeDocument/2006/relationships/fontTable" Target="fontTable.xml"/><Relationship Id="rId4" Type="http://schemas.openxmlformats.org/officeDocument/2006/relationships/hyperlink" Target="http://it.wikipedia.org/wiki/Lega_Calcio" TargetMode="External"/><Relationship Id="rId9" Type="http://schemas.openxmlformats.org/officeDocument/2006/relationships/hyperlink" Target="http://it.wikipedia.org/wiki/1993" TargetMode="External"/><Relationship Id="rId14" Type="http://schemas.openxmlformats.org/officeDocument/2006/relationships/hyperlink" Target="http://milanworld.forumfree.it/?t=4810000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860</Words>
  <Characters>4908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Associazione Culturale</Company>
  <LinksUpToDate>false</LinksUpToDate>
  <CharactersWithSpaces>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 Solo Radio</dc:creator>
  <cp:keywords/>
  <dc:description/>
  <cp:lastModifiedBy>Non Solo Radio</cp:lastModifiedBy>
  <cp:revision>5</cp:revision>
  <dcterms:created xsi:type="dcterms:W3CDTF">2010-11-09T19:03:00Z</dcterms:created>
  <dcterms:modified xsi:type="dcterms:W3CDTF">2010-11-09T19:49:00Z</dcterms:modified>
</cp:coreProperties>
</file>