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Il Programma delle Prigioni e dei Rifugi per Vittime di Violenza Domestica della rivista Ms. Magazine: Far Sapere alle Donne all'Interno che Non Sono Sole.</w:t>
      </w:r>
    </w:p>
    <w:p>
      <w:pPr>
        <w:pStyle w:val="Normal"/>
        <w:bidi w:val="0"/>
        <w:jc w:val="start"/>
        <w:rPr/>
      </w:pPr>
      <w:r>
        <w:rPr/>
      </w:r>
    </w:p>
    <w:p>
      <w:pPr>
        <w:pStyle w:val="Normal"/>
        <w:bidi w:val="0"/>
        <w:jc w:val="start"/>
        <w:rPr/>
      </w:pPr>
      <w:r>
        <w:rPr/>
        <w:t>pubblicato il 27/11/2023 da Gloria Steinem</w:t>
      </w:r>
    </w:p>
    <w:p>
      <w:pPr>
        <w:pStyle w:val="Normal"/>
        <w:bidi w:val="0"/>
        <w:jc w:val="start"/>
        <w:rPr/>
      </w:pPr>
      <w:r>
        <w:rPr/>
      </w:r>
    </w:p>
    <w:p>
      <w:pPr>
        <w:pStyle w:val="Normal"/>
        <w:bidi w:val="0"/>
        <w:jc w:val="start"/>
        <w:rPr/>
      </w:pPr>
      <w:r>
        <w:rPr/>
      </w:r>
    </w:p>
    <w:p>
      <w:pPr>
        <w:pStyle w:val="Normal"/>
        <w:bidi w:val="0"/>
        <w:jc w:val="start"/>
        <w:rPr/>
      </w:pPr>
      <w:r>
        <w:rPr/>
        <w:t>"Lontano dagli occhi" non dovrebbe significare "lontano dal cuore e dalla mente". Ma la tragedia per le donne in prigione è che spesso è così. Le donne ora in carcere si trovano spesso lì a causa di circostanze che potrebbero aver portato te o me nello stesso posto.</w:t>
      </w:r>
    </w:p>
    <w:p>
      <w:pPr>
        <w:pStyle w:val="Normal"/>
        <w:bidi w:val="0"/>
        <w:jc w:val="start"/>
        <w:rPr/>
      </w:pPr>
      <w:r>
        <w:rPr/>
      </w:r>
    </w:p>
    <w:p>
      <w:pPr>
        <w:pStyle w:val="Normal"/>
        <w:bidi w:val="0"/>
        <w:jc w:val="start"/>
        <w:rPr/>
      </w:pPr>
      <w:r>
        <w:rPr/>
        <w:t>Più della metà — il 58&amp; — delle donne in prigione sono madri, e l'80% delle donne in carcere è madre. Circa il 5% sono incinte e partoriscono in prigione. E in 23 stati, le donne partoriscono incatenate, perché non siamo ancora riusciti nemmeno a far approvare leggi contro l'uso delle catene.</w:t>
      </w:r>
    </w:p>
    <w:p>
      <w:pPr>
        <w:pStyle w:val="Normal"/>
        <w:bidi w:val="0"/>
        <w:jc w:val="start"/>
        <w:rPr/>
      </w:pPr>
      <w:r>
        <w:rPr/>
      </w:r>
    </w:p>
    <w:p>
      <w:pPr>
        <w:pStyle w:val="Normal"/>
        <w:bidi w:val="0"/>
        <w:jc w:val="start"/>
        <w:rPr/>
      </w:pPr>
      <w:r>
        <w:rPr/>
        <w:t>La maggior parte delle donne in prigione non rappresenta un pericolo per la società. Più del 60% è stata condannata per reati non violenti. Spesso subiscono conseguenze ingiustamente severe anche per crimini non violenti, come il possesso o la vendita di droga. Molte delle donne condannate per "omicidio" hanno in realtà ucciso un partner violento per legittima difesa. Eppure non è stato loro permesso di invocare la legittima difesa per ottenere una sentenza più leggera, motivazione che invece sarebbe stata accettata in un contesto non "domestico".</w:t>
      </w:r>
    </w:p>
    <w:p>
      <w:pPr>
        <w:pStyle w:val="Normal"/>
        <w:bidi w:val="0"/>
        <w:jc w:val="start"/>
        <w:rPr/>
      </w:pPr>
      <w:r>
        <w:rPr/>
      </w:r>
    </w:p>
    <w:p>
      <w:pPr>
        <w:pStyle w:val="Normal"/>
        <w:bidi w:val="0"/>
        <w:jc w:val="start"/>
        <w:rPr/>
      </w:pPr>
      <w:r>
        <w:rPr/>
        <w:t>Questo è uno dei motivi per cui le donne e le ragazze sono la popolazione incarcerata in più rapida crescita negli Stati Uniti oggi. Nel corso degli ultimi quattro decenni, le popolazioni carcerarie femminili sono cresciute di oltre il 525% — il doppio rispetto al tasso di incarcerazione degli uomini. E i tassi di incarcerazione delle donne nere sono quasi il doppio rispetto a quelli delle donne bianche.</w:t>
      </w:r>
    </w:p>
    <w:p>
      <w:pPr>
        <w:pStyle w:val="Normal"/>
        <w:bidi w:val="0"/>
        <w:jc w:val="start"/>
        <w:rPr/>
      </w:pPr>
      <w:r>
        <w:rPr/>
      </w:r>
    </w:p>
    <w:p>
      <w:pPr>
        <w:pStyle w:val="Normal"/>
        <w:bidi w:val="0"/>
        <w:jc w:val="start"/>
        <w:rPr/>
      </w:pPr>
      <w:r>
        <w:rPr/>
        <w:t>Una volta in prigione, le donne subiscono tassi significativamente più elevati di vittimizzazione sessuale e violenza da parte del personale che dovrebbe "proteggerle". All'estremità meno visibile dello spettro, la salute mentale e fisica delle prigioniere spesso si deteriora, e le loro esigenze igieniche e riproduttive più basilari — come l'accesso agli assorbenti o ai tamponi — sono spesso ignorate.</w:t>
      </w:r>
    </w:p>
    <w:p>
      <w:pPr>
        <w:pStyle w:val="Normal"/>
        <w:bidi w:val="0"/>
        <w:jc w:val="start"/>
        <w:rPr/>
      </w:pPr>
      <w:r>
        <w:rPr/>
      </w:r>
    </w:p>
    <w:p>
      <w:pPr>
        <w:pStyle w:val="Normal"/>
        <w:bidi w:val="0"/>
        <w:jc w:val="start"/>
        <w:rPr/>
      </w:pPr>
      <w:r>
        <w:rPr/>
        <w:t>La conoscenza è potere. Apprendere questi fatti è un primo passo verso l'azione per noi, e sentirsi viste è un primo passo verso la speranza e la sanità mentale per chi è dentro. Noi di Ms. Magazine vogliamo che le donne in prigione sappiano che sono viste e apprezzate. E poiché i rifugi per le vittime di violenza domestica possono essere quasi isolanti quanto le prigioni — e spesso mancano di materiale di lettura, proprio come molte prigioni — abbiamo deciso di includere anche le donne in questi rifugi nel nostro programma.</w:t>
      </w:r>
    </w:p>
    <w:p>
      <w:pPr>
        <w:pStyle w:val="Normal"/>
        <w:bidi w:val="0"/>
        <w:jc w:val="start"/>
        <w:rPr/>
      </w:pPr>
      <w:r>
        <w:rPr/>
      </w:r>
    </w:p>
    <w:p>
      <w:pPr>
        <w:pStyle w:val="Normal"/>
        <w:bidi w:val="0"/>
        <w:jc w:val="start"/>
        <w:rPr/>
      </w:pPr>
      <w:r>
        <w:rPr/>
        <w:t>Ecco perché abbiamo avviato il Programma delle Prigioni e dei Rifugi per Vittime di Violenza Domestica di Ms. Magazine. È finanziato da donazioni di beneficenza destinate a questo scopo, e anche dai membri della comunità di Ms. che acquistano un abbonamento extra per un'amica che non conoscono.</w:t>
      </w:r>
    </w:p>
    <w:p>
      <w:pPr>
        <w:pStyle w:val="Normal"/>
        <w:bidi w:val="0"/>
        <w:jc w:val="start"/>
        <w:rPr/>
      </w:pPr>
      <w:r>
        <w:rPr/>
      </w:r>
    </w:p>
    <w:p>
      <w:pPr>
        <w:pStyle w:val="Normal"/>
        <w:bidi w:val="0"/>
        <w:jc w:val="start"/>
        <w:rPr/>
      </w:pPr>
      <w:r>
        <w:rPr/>
        <w:t>Ora siamo in grado di inviare Ms. a 5.418 prigioniere federali, statali e locali. È una frazione del totale, ma è un numero di cui siamo molto orgogliose e che speriamo di continuare a far crescere.</w:t>
      </w:r>
    </w:p>
    <w:p>
      <w:pPr>
        <w:pStyle w:val="Normal"/>
        <w:bidi w:val="0"/>
        <w:jc w:val="start"/>
        <w:rPr/>
      </w:pPr>
      <w:r>
        <w:rPr/>
      </w:r>
    </w:p>
    <w:p>
      <w:pPr>
        <w:pStyle w:val="Normal"/>
        <w:bidi w:val="0"/>
        <w:jc w:val="start"/>
        <w:rPr/>
      </w:pPr>
      <w:r>
        <w:rPr/>
        <w:t>Le donne in prigione trascorrono spesso 17 ore al giorno isolate nelle loro celle, senza altro materiale di lettura se non la Bibbia, o con libri e riviste che devono condividere con centinaia di altre donne. E quest'anno scorso, i divieti di lettura nelle prigioni sono aumentati a un ritmo più preoccupante rispetto a quelli nelle scuole pubbliche e nelle biblioteche, secondo un rapporto di PEN America.</w:t>
      </w:r>
    </w:p>
    <w:p>
      <w:pPr>
        <w:pStyle w:val="Normal"/>
        <w:bidi w:val="0"/>
        <w:jc w:val="start"/>
        <w:rPr/>
      </w:pPr>
      <w:r>
        <w:rPr/>
      </w:r>
    </w:p>
    <w:p>
      <w:pPr>
        <w:pStyle w:val="Normal"/>
        <w:bidi w:val="0"/>
        <w:jc w:val="start"/>
        <w:rPr/>
      </w:pPr>
      <w:r>
        <w:rPr/>
        <w:t>Nel corso dei 19 anni dalla nascita di questo programma, abbiamo scoperto che anche questo piccolo gesto di riconoscimento, supporto e informazione ha un grande valore.</w:t>
      </w:r>
    </w:p>
    <w:p>
      <w:pPr>
        <w:pStyle w:val="Normal"/>
        <w:bidi w:val="0"/>
        <w:jc w:val="start"/>
        <w:rPr/>
      </w:pPr>
      <w:r>
        <w:rPr/>
      </w:r>
    </w:p>
    <w:p>
      <w:pPr>
        <w:pStyle w:val="Normal"/>
        <w:bidi w:val="0"/>
        <w:jc w:val="start"/>
        <w:rPr/>
      </w:pPr>
      <w:r>
        <w:rPr/>
        <w:t>Ecco cosa ci ha scritto Elena H. dalla prigione di Muncy, in Pennsylvania, dopo che Ms. ha pubblicato un articolo sui tassi di infezione da COVID nelle carceri femminili:</w:t>
      </w:r>
    </w:p>
    <w:p>
      <w:pPr>
        <w:pStyle w:val="Normal"/>
        <w:bidi w:val="0"/>
        <w:jc w:val="start"/>
        <w:rPr/>
      </w:pPr>
      <w:r>
        <w:rPr/>
      </w:r>
    </w:p>
    <w:p>
      <w:pPr>
        <w:pStyle w:val="Normal"/>
        <w:bidi w:val="0"/>
        <w:jc w:val="start"/>
        <w:rPr/>
      </w:pPr>
      <w:r>
        <w:rPr/>
        <w:t>"Gli aspetti più difficili del COVID in prigione erano l'incertezza e l'isolamento. Era difficile sentirsi ascoltata, sentirsi come se la mia persona avesse importanza per qualcuno. Un cambiamento è iniziato quando ho partecipato all'articolo di Victoria Law su Ms. L'articolo è stato una scintilla di dignità. Quando 'Prison Outbreak' (il titolo dell'articolo citato, n.d.t.) ha restaurato la mia idea di dignità, questa si è trasformata in indignazione. La prigione stessa si fonda sull'ignoranza e l'isolamento, e io non sono disposta a consentire la sua disumanizzazione."</w:t>
      </w:r>
    </w:p>
    <w:p>
      <w:pPr>
        <w:pStyle w:val="Normal"/>
        <w:bidi w:val="0"/>
        <w:jc w:val="start"/>
        <w:rPr/>
      </w:pPr>
      <w:r>
        <w:rPr/>
      </w:r>
    </w:p>
    <w:p>
      <w:pPr>
        <w:pStyle w:val="Normal"/>
        <w:bidi w:val="0"/>
        <w:jc w:val="start"/>
        <w:rPr/>
      </w:pPr>
      <w:r>
        <w:rPr/>
        <w:t>Abbiamo anche ricevuto un messaggio da Tiona Rodriguez, incarcerata presso il Bedford Hills Correctional Facility a Bedford Hills, New York:</w:t>
      </w:r>
    </w:p>
    <w:p>
      <w:pPr>
        <w:pStyle w:val="Normal"/>
        <w:bidi w:val="0"/>
        <w:jc w:val="start"/>
        <w:rPr/>
      </w:pPr>
      <w:r>
        <w:rPr/>
        <w:t>"È stato emozionante vedere il mio nome stampato in uno degli articoli di Ms. Magazine. Sono entrata nella biblioteca del nostro istituto e sono stata fermata da un'altra detenuta. Mi ha chiesto: 'Tu sei Tiona Rodriguez, giusto? Ho visto il tuo nome nella rivista che parlava di COVID.'Mi sono sentita come se avessi realizzato qualcosa di straordinario, qualcosa di non solo utile per me, ma per tutte le donne e gli uomini che si trovano nella mia stessa posizione."</w:t>
      </w:r>
    </w:p>
    <w:p>
      <w:pPr>
        <w:pStyle w:val="Normal"/>
        <w:bidi w:val="0"/>
        <w:jc w:val="start"/>
        <w:rPr/>
      </w:pPr>
      <w:r>
        <w:rPr/>
      </w:r>
    </w:p>
    <w:p>
      <w:pPr>
        <w:pStyle w:val="Normal"/>
        <w:bidi w:val="0"/>
        <w:jc w:val="start"/>
        <w:rPr/>
      </w:pPr>
      <w:r>
        <w:rPr/>
        <w:t>Sono storie come quelle di Elena e Tiona che ci ispirano ad ampliare il nostro Programma per le Prigioni e i Rifugi per Vittime di Violenza Domestica, per raggiungere ancora più donne e riflettere la loro realtà nelle nostre pagine.</w:t>
      </w:r>
    </w:p>
    <w:p>
      <w:pPr>
        <w:pStyle w:val="Normal"/>
        <w:bidi w:val="0"/>
        <w:jc w:val="start"/>
        <w:rPr/>
      </w:pPr>
      <w:r>
        <w:rPr/>
      </w:r>
    </w:p>
    <w:p>
      <w:pPr>
        <w:pStyle w:val="Normal"/>
        <w:bidi w:val="0"/>
        <w:jc w:val="start"/>
        <w:rPr/>
      </w:pPr>
      <w:r>
        <w:rPr/>
        <w:t>Ad esempio, Ms. Magazine ha posto l'attenzione su una delle forze trainanti dietro l'aumento dei tassi di incarcerazione tra le donne: il sistema di cauzione. Il 66% delle donne incarcerate che non possono permettersi di pagare la cauzione sono madri di figli minori, e la maggior parte di loro è la principale responsabile della cura della famiglia. Rimangono in prigione in attesa di processo semplicemente perché non possono permettersi di pagare la cauzione (che ha un costo mediano di 11.700 dollari negli Stati Uniti). Questo è una forma moderna delle prigioni per debitori, abolite nel XIX secolo.</w:t>
      </w:r>
    </w:p>
    <w:p>
      <w:pPr>
        <w:pStyle w:val="Normal"/>
        <w:bidi w:val="0"/>
        <w:jc w:val="start"/>
        <w:rPr/>
      </w:pPr>
      <w:r>
        <w:rPr/>
      </w:r>
    </w:p>
    <w:p>
      <w:pPr>
        <w:pStyle w:val="Normal"/>
        <w:bidi w:val="0"/>
        <w:jc w:val="start"/>
        <w:rPr/>
      </w:pPr>
      <w:r>
        <w:rPr/>
        <w:t>Inoltre, i dati mostrano che quando una donna non può permettersi la cauzione, è più probabile che venga condannata, che riceva una pena più lunga e che si ritrovi con la fedina penale "sporca" per tutta la vita. Molte donne tendono anche a non beneficiare dei patteggiamenti, semplicemente perché non possono permettersi un avvocato che lo richieda per loro.</w:t>
      </w:r>
    </w:p>
    <w:p>
      <w:pPr>
        <w:pStyle w:val="Normal"/>
        <w:bidi w:val="0"/>
        <w:jc w:val="start"/>
        <w:rPr/>
      </w:pPr>
      <w:r>
        <w:rPr/>
      </w:r>
    </w:p>
    <w:p>
      <w:pPr>
        <w:pStyle w:val="Normal"/>
        <w:bidi w:val="0"/>
        <w:jc w:val="start"/>
        <w:rPr/>
      </w:pPr>
      <w:r>
        <w:rPr/>
        <w:t>Questo è esattamente ciò che è accaduto a Deborah Burlingham, di Las Vegas, che ci ha scritto dopo aver ricevuto Ms. in prigione:</w:t>
      </w:r>
    </w:p>
    <w:p>
      <w:pPr>
        <w:pStyle w:val="Normal"/>
        <w:bidi w:val="0"/>
        <w:jc w:val="start"/>
        <w:rPr/>
      </w:pPr>
      <w:r>
        <w:rPr/>
        <w:t>"Ho letto recentemente il vostro numero estivo e ho apprezzato moltissimo ogni articolo. Sono stata particolarmente colpita da 'Held for Ransom' di Sarah Willets. Anch'io sono stata vittima di questa pratica. Attualmente sono incarcerata per un DUI (guida sotto l'effetto di alcolici) — senza feriti né danni alla proprietà. La mia cauzione è stata fissata a 100.000 dollari, solo in contanti! Sono rimasta lì fino alla mia prima udienza, 33 giorni dopo. Poi sono stata trasferita in prigione. Leggere e fare esercizio fisico sono i miei due momenti di lucidità ogni giorno. Continuate con il grande lavoro di informare le donne su questioni importanti."</w:t>
      </w:r>
    </w:p>
    <w:p>
      <w:pPr>
        <w:pStyle w:val="Normal"/>
        <w:bidi w:val="0"/>
        <w:jc w:val="start"/>
        <w:rPr/>
      </w:pPr>
      <w:r>
        <w:rPr/>
      </w:r>
    </w:p>
    <w:p>
      <w:pPr>
        <w:pStyle w:val="Normal"/>
        <w:bidi w:val="0"/>
        <w:jc w:val="start"/>
        <w:rPr/>
      </w:pPr>
      <w:r>
        <w:rPr/>
        <w:t>Il Programma delle Prigioni e dei Rifugi per Vittime di Violenza Domestica di Ms. Magazine fa sapere alle donne all'interno che non sono sole. Ogni americano dovrebbe vergognarsi del fatto che questo paese mette in prigione una proporzione maggiore dei suoi cittadini rispetto a qualsiasi altro paese al mondo, a causa di razzismo, sessismo, e anche perché in molti stati il complesso industriale carcerario consente alle aziende di costruire e gestire prigioni a scopo di lucro.</w:t>
      </w:r>
    </w:p>
    <w:p>
      <w:pPr>
        <w:pStyle w:val="Normal"/>
        <w:bidi w:val="0"/>
        <w:jc w:val="start"/>
        <w:rPr/>
      </w:pPr>
      <w:r>
        <w:rPr/>
      </w:r>
    </w:p>
    <w:p>
      <w:pPr>
        <w:pStyle w:val="Normal"/>
        <w:bidi w:val="0"/>
        <w:jc w:val="start"/>
        <w:rPr/>
      </w:pPr>
      <w:r>
        <w:rPr/>
        <w:t>Il nostro programma fa sapere anche alle sopravvissute alla violenza domestica che ora si trovano nei rifugi che non è giusto che siano private di una casa mentre il loro abusatore è libero. Dobbiamo lavorare insieme contro le idee di "mascolinità" e "femminilità" che hanno trasformato la casa nel luogo più pericoloso per le donne e i bambini in questo paese.</w:t>
      </w:r>
    </w:p>
    <w:p>
      <w:pPr>
        <w:pStyle w:val="Normal"/>
        <w:bidi w:val="0"/>
        <w:jc w:val="start"/>
        <w:rPr/>
      </w:pPr>
      <w:r>
        <w:rPr/>
      </w:r>
    </w:p>
    <w:p>
      <w:pPr>
        <w:pStyle w:val="Normal"/>
        <w:bidi w:val="0"/>
        <w:jc w:val="start"/>
        <w:rPr/>
      </w:pPr>
      <w:r>
        <w:rPr/>
        <w:t>Nulla può sostituire rimedi sistematici, e nulla può sostituire l’importanza di entrare in contatto con le donne che si trovano nelle prigioni e nei rifugi proprio adesso.</w:t>
      </w:r>
    </w:p>
    <w:p>
      <w:pPr>
        <w:pStyle w:val="Normal"/>
        <w:bidi w:val="0"/>
        <w:jc w:val="start"/>
        <w:rPr/>
      </w:pPr>
      <w:r>
        <w:rPr/>
      </w:r>
    </w:p>
    <w:p>
      <w:pPr>
        <w:pStyle w:val="Normal"/>
        <w:bidi w:val="0"/>
        <w:jc w:val="start"/>
        <w:rPr/>
      </w:pPr>
      <w:r>
        <w:rPr/>
        <w:t>Se desideri provare la profonda soddisfazione di sapere che stai contribuendo a far sentire alle donne che non sono sole, ti invitiamo a fare una donazione deducibile dalle tasse al Programma delle Prigioni e dei Rifugi per Vittime di Violenza Domestica di Ms. Magazine.</w:t>
      </w:r>
    </w:p>
    <w:p>
      <w:pPr>
        <w:pStyle w:val="Normal"/>
        <w:bidi w:val="0"/>
        <w:jc w:val="start"/>
        <w:rPr/>
      </w:pPr>
      <w:r>
        <w:rPr/>
      </w:r>
    </w:p>
    <w:p>
      <w:pPr>
        <w:pStyle w:val="Normal"/>
        <w:bidi w:val="0"/>
        <w:jc w:val="start"/>
        <w:rPr/>
      </w:pPr>
      <w:r>
        <w:rPr/>
        <w:t>La piccola Anabel, di nove anni, di Los Angeles, lo spiega meglio di chiunque altro:</w:t>
      </w:r>
    </w:p>
    <w:p>
      <w:pPr>
        <w:pStyle w:val="Normal"/>
        <w:bidi w:val="0"/>
        <w:jc w:val="start"/>
        <w:rPr/>
      </w:pPr>
      <w:r>
        <w:rPr/>
      </w:r>
    </w:p>
    <w:p>
      <w:pPr>
        <w:pStyle w:val="Normal"/>
        <w:bidi w:val="0"/>
        <w:jc w:val="start"/>
        <w:rPr/>
      </w:pPr>
      <w:r>
        <w:rPr/>
        <w:t>"Io ho 9 anni e il mio papà mi ha fatto un abbonamento (a mio nome) a Ms. Magazine. Leggo la mia copia appena arriva. Io e il mio papà abbiamo allegato 12 dollari, 2 da me e il resto dal mio papà. Penso che sia triste che le donne vadano in prigione senza motivo e voglio aiutare. Spero che vi piaccia il disegno che ho fatto."</w:t>
      </w:r>
    </w:p>
    <w:p>
      <w:pPr>
        <w:pStyle w:val="Normal"/>
        <w:bidi w:val="0"/>
        <w:jc w:val="start"/>
        <w:rPr/>
      </w:pPr>
      <w:r>
        <w:rPr/>
      </w:r>
    </w:p>
    <w:p>
      <w:pPr>
        <w:pStyle w:val="Normal"/>
        <w:bidi w:val="0"/>
        <w:jc w:val="start"/>
        <w:rPr/>
      </w:pPr>
      <w:r>
        <w:rPr/>
        <w:t>[qui bisognerebbe inserire il disegno allegato]</w:t>
      </w:r>
    </w:p>
    <w:p>
      <w:pPr>
        <w:pStyle w:val="Normal"/>
        <w:bidi w:val="0"/>
        <w:jc w:val="start"/>
        <w:rPr/>
      </w:pPr>
      <w:r>
        <w:rPr/>
      </w:r>
    </w:p>
    <w:p>
      <w:pPr>
        <w:pStyle w:val="Normal"/>
        <w:bidi w:val="0"/>
        <w:jc w:val="start"/>
        <w:rPr/>
      </w:pPr>
      <w:r>
        <w:rPr/>
      </w:r>
    </w:p>
    <w:p>
      <w:pPr>
        <w:pStyle w:val="Normal"/>
        <w:bidi w:val="0"/>
        <w:jc w:val="start"/>
        <w:rPr/>
      </w:pPr>
      <w:r>
        <w:rPr/>
        <w:t>Quando invii una copia di Ms. a un'amica che non conosci, sarà a suo nome, e sarà qualcosa che saprà continuerà ad arrivare—centinaia di pagine di parole e immagini che la connettono al mondo delle donne. Fai sapere che ci tieni inviandole compagnia in ogni numero di Ms..</w:t>
      </w:r>
    </w:p>
    <w:p>
      <w:pPr>
        <w:pStyle w:val="Normal"/>
        <w:bidi w:val="0"/>
        <w:jc w:val="start"/>
        <w:rPr/>
      </w:pPr>
      <w:r>
        <w:rPr/>
      </w:r>
    </w:p>
    <w:p>
      <w:pPr>
        <w:pStyle w:val="Normal"/>
        <w:bidi w:val="0"/>
        <w:jc w:val="start"/>
        <w:rPr/>
      </w:pPr>
      <w:r>
        <w:rPr/>
        <w:t>Fuori dalle carceri, il movimento femminista ci porta supporto, fatti, creatività, umorismo e un senso di comunità. Trasmettilo a chi è intorno a te.</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78"/>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it-IT" w:eastAsia="zh-CN" w:bidi="hi-IN"/>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LibreOffice/7.6.1.2$Windows_X86_64 LibreOffice_project/f5defcebd022c5bc36bbb79be232cb6926d8f674</Application>
  <AppVersion>15.0000</AppVersion>
  <Pages>3</Pages>
  <Words>1509</Words>
  <Characters>7723</Characters>
  <CharactersWithSpaces>9209</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2024-10-21T19:09:51Z</dcterms:created>
  <dc:creator/>
  <dc:description/>
  <dc:language>it-IT</dc:language>
  <cp:lastModifiedBy/>
  <dcterms:modified xsi:type="dcterms:W3CDTF">2024-10-21T19:14:24Z</dcterms:modified>
  <cp:revision>1</cp:revision>
  <dc:subject/>
  <dc:title/>
</cp:coreProperties>
</file>