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waom9adczyx2" w:id="0"/>
      <w:bookmarkEnd w:id="0"/>
      <w:r w:rsidDel="00000000" w:rsidR="00000000" w:rsidRPr="00000000">
        <w:rPr>
          <w:rtl w:val="0"/>
        </w:rPr>
        <w:t xml:space="preserve">Ecological Challenges in Island Mainland Water Management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bookmarkStart w:colFirst="0" w:colLast="0" w:name="_q85ttg7eraz9" w:id="1"/>
      <w:bookmarkEnd w:id="1"/>
      <w:r w:rsidDel="00000000" w:rsidR="00000000" w:rsidRPr="00000000">
        <w:rPr>
          <w:rtl w:val="0"/>
        </w:rPr>
        <w:t xml:space="preserve">Summary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Ecological Challenges of Island and Mainland Water Management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pPr>
      <w:bookmarkStart w:colFirst="0" w:colLast="0" w:name="_jz44zndenu1m" w:id="2"/>
      <w:bookmarkEnd w:id="2"/>
      <w:r w:rsidDel="00000000" w:rsidR="00000000" w:rsidRPr="00000000">
        <w:rPr>
          <w:rtl w:val="0"/>
        </w:rPr>
        <w:t xml:space="preserve">Main Topics Discussed</w:t>
      </w:r>
    </w:p>
    <w:p w:rsidR="00000000" w:rsidDel="00000000" w:rsidP="00000000" w:rsidRDefault="00000000" w:rsidRPr="00000000" w14:paraId="00000008">
      <w:pPr>
        <w:pStyle w:val="Heading3"/>
        <w:rPr/>
      </w:pPr>
      <w:bookmarkStart w:colFirst="0" w:colLast="0" w:name="_odzq78c37yxz" w:id="3"/>
      <w:bookmarkEnd w:id="3"/>
      <w:r w:rsidDel="00000000" w:rsidR="00000000" w:rsidRPr="00000000">
        <w:rPr>
          <w:rtl w:val="0"/>
        </w:rPr>
        <w:t xml:space="preserve">1. **Unique Water Challenges on Islands**</w:t>
      </w:r>
    </w:p>
    <w:p w:rsidR="00000000" w:rsidDel="00000000" w:rsidP="00000000" w:rsidRDefault="00000000" w:rsidRPr="00000000" w14:paraId="00000009">
      <w:pPr>
        <w:rPr/>
      </w:pPr>
      <w:r w:rsidDel="00000000" w:rsidR="00000000" w:rsidRPr="00000000">
        <w:rPr>
          <w:rtl w:val="0"/>
        </w:rPr>
        <w:t xml:space="preserve">Living on an island requires a different ecological perspective compared to larger landmasses such as Brazil, South America, or Asia.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Central issue: management of freshwater, specifically the concept of "water lenses."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water lens is a freshwater layer floating above denser seawater underground.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Over-extraction or abuse of this lens leads to saltwater intrusion, rendering water undrinkable and causing ecological collapse.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Effects include devastation of vegetation and food systems reliant on freshwater.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Many small islands worldwide, including those at the mouth of Jakarta Bay ("Thousand Islands"), have been severely damaged due to water lens depletion, often exacerbated by human activity and exploitation by elites.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pPr>
      <w:bookmarkStart w:colFirst="0" w:colLast="0" w:name="_491a3uqw7hz3" w:id="4"/>
      <w:bookmarkEnd w:id="4"/>
      <w:r w:rsidDel="00000000" w:rsidR="00000000" w:rsidRPr="00000000">
        <w:rPr>
          <w:rtl w:val="0"/>
        </w:rPr>
        <w:t xml:space="preserve">2. **Balinese Sacred Water Knowledge and Modern Challenges**</w:t>
      </w:r>
    </w:p>
    <w:p w:rsidR="00000000" w:rsidDel="00000000" w:rsidP="00000000" w:rsidRDefault="00000000" w:rsidRPr="00000000" w14:paraId="00000016">
      <w:pPr>
        <w:rPr/>
      </w:pPr>
      <w:r w:rsidDel="00000000" w:rsidR="00000000" w:rsidRPr="00000000">
        <w:rPr>
          <w:rtl w:val="0"/>
        </w:rPr>
        <w:t xml:space="preserve">Bali exemplifies indigenous water knowledge: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Water is considered sacred ("tirtha"), central to Balinese life, and intertwined with religious practices.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Traditional systems prioritize collective water stewardship and ritual protection.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Disruption occurred after the 1970 World Bank Bali Master Plan, which commodified the island for tourism.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Resulted in overuse and abuse of aquifers and surface water, undermining traditional practices.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Unlike Bali, neighboring islands in the Lesser Sunda group (around 800 islands) do not share this unified water stewardship, leading to conflict and ecological vulnerability.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3"/>
        <w:rPr/>
      </w:pPr>
      <w:bookmarkStart w:colFirst="0" w:colLast="0" w:name="_3md32o6t977l" w:id="5"/>
      <w:bookmarkEnd w:id="5"/>
      <w:r w:rsidDel="00000000" w:rsidR="00000000" w:rsidRPr="00000000">
        <w:rPr>
          <w:rtl w:val="0"/>
        </w:rPr>
        <w:t xml:space="preserve">3. **Mainland Waterscape Destruction: The Case of Kalimantan (1970-2010)**</w:t>
      </w:r>
    </w:p>
    <w:p w:rsidR="00000000" w:rsidDel="00000000" w:rsidP="00000000" w:rsidRDefault="00000000" w:rsidRPr="00000000" w14:paraId="00000023">
      <w:pPr>
        <w:rPr/>
      </w:pPr>
      <w:r w:rsidDel="00000000" w:rsidR="00000000" w:rsidRPr="00000000">
        <w:rPr>
          <w:rtl w:val="0"/>
        </w:rPr>
        <w:t xml:space="preserve">The island of Kalimantan has experienced dramatic destruction of watersheds over the past four decades.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Research by Ecosurvites Institute over three years, using field surveys and satellite imagery, confirms widespread devastation of nine major watersheds.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Only small patches of healthy landscape remain, with most waterscapes ruined by overuse and mismanagement.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rPr/>
      </w:pPr>
      <w:bookmarkStart w:colFirst="0" w:colLast="0" w:name="_75fm9dsfsf3w" w:id="6"/>
      <w:bookmarkEnd w:id="6"/>
      <w:r w:rsidDel="00000000" w:rsidR="00000000" w:rsidRPr="00000000">
        <w:rPr>
          <w:rtl w:val="0"/>
        </w:rPr>
        <w:t xml:space="preserve">4. **Emerging Threats to West Papua**</w:t>
      </w:r>
    </w:p>
    <w:p w:rsidR="00000000" w:rsidDel="00000000" w:rsidP="00000000" w:rsidRDefault="00000000" w:rsidRPr="00000000" w14:paraId="0000002A">
      <w:pPr>
        <w:rPr/>
      </w:pPr>
      <w:r w:rsidDel="00000000" w:rsidR="00000000" w:rsidRPr="00000000">
        <w:rPr>
          <w:rtl w:val="0"/>
        </w:rPr>
        <w:t xml:space="preserve">West Papua, particularly the Mambramu river (largest in the region, flowing to the Pacific), is targeted for massive hydrogen projects (over 20 gigawatts offered to the Chinese government in 2024).</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Water resources are now points of conflict, not only between governments and corporations but also among local tribes, driven by increasing water scarcity.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rPr/>
      </w:pPr>
      <w:bookmarkStart w:colFirst="0" w:colLast="0" w:name="_3wt3pzdazshf" w:id="7"/>
      <w:bookmarkEnd w:id="7"/>
      <w:r w:rsidDel="00000000" w:rsidR="00000000" w:rsidRPr="00000000">
        <w:rPr>
          <w:rtl w:val="0"/>
        </w:rPr>
        <w:t xml:space="preserve">Key Dates and Facts</w:t>
      </w:r>
    </w:p>
    <w:p w:rsidR="00000000" w:rsidDel="00000000" w:rsidP="00000000" w:rsidRDefault="00000000" w:rsidRPr="00000000" w14:paraId="0000002F">
      <w:pPr>
        <w:rPr>
          <w:b w:val="1"/>
          <w:bCs w:val="1"/>
        </w:rPr>
      </w:pPr>
      <w:r w:rsidDel="00000000" w:rsidR="00000000" w:rsidRPr="00000000">
        <w:rPr>
          <w:b w:val="1"/>
          <w:bCs w:val="1"/>
          <w:rtl w:val="0"/>
        </w:rPr>
        <w:t xml:space="preserve">​1970:​ World Bank Bali Master Plan initiated; tourism development began altering traditional water regimes.</w:t>
      </w:r>
    </w:p>
    <w:p w:rsidR="00000000" w:rsidDel="00000000" w:rsidP="00000000" w:rsidRDefault="00000000" w:rsidRPr="00000000" w14:paraId="00000030">
      <w:pPr>
        <w:rPr>
          <w:b w:val="1"/>
          <w:bCs w:val="1"/>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​1970–2010:​ Period of major environmental destruction in Kalimantan.</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​2024:​ Plans to offer major hydrogen projects in West Papua to Chinese investors, with significant implications for water usage.</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pStyle w:val="Heading2"/>
        <w:rPr/>
      </w:pPr>
      <w:bookmarkStart w:colFirst="0" w:colLast="0" w:name="_ma7tceqpeylg" w:id="8"/>
      <w:bookmarkEnd w:id="8"/>
      <w:r w:rsidDel="00000000" w:rsidR="00000000" w:rsidRPr="00000000">
        <w:rPr>
          <w:rtl w:val="0"/>
        </w:rPr>
        <w:t xml:space="preserve">Additional Insights</w:t>
      </w:r>
    </w:p>
    <w:p w:rsidR="00000000" w:rsidDel="00000000" w:rsidP="00000000" w:rsidRDefault="00000000" w:rsidRPr="00000000" w14:paraId="00000036">
      <w:pPr>
        <w:rPr>
          <w:b w:val="1"/>
          <w:bCs w:val="1"/>
        </w:rPr>
      </w:pPr>
      <w:r w:rsidDel="00000000" w:rsidR="00000000" w:rsidRPr="00000000">
        <w:rPr>
          <w:b w:val="1"/>
          <w:bCs w:val="1"/>
          <w:rtl w:val="0"/>
        </w:rPr>
        <w:t xml:space="preserve">Water management is both an ecological and cultural issue, with indigenous knowledge sometimes offering sustainable solutions.</w:t>
      </w:r>
    </w:p>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Commodification and external development often undermine traditional and sustainable water practices, leading to long-term ecological damage.</w:t>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The struggles over water resources can escalate into social and tribal conflicts, underscoring the rising value and scarcity of water in the region.</w:t>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pStyle w:val="Heading2"/>
        <w:rPr/>
      </w:pPr>
      <w:bookmarkStart w:colFirst="0" w:colLast="0" w:name="_wm4dyd627g58" w:id="9"/>
      <w:bookmarkEnd w:id="9"/>
      <w:r w:rsidDel="00000000" w:rsidR="00000000" w:rsidRPr="00000000">
        <w:rPr>
          <w:rtl w:val="0"/>
        </w:rPr>
        <w:t xml:space="preserve">Potential Action Items / Follow-Ups</w:t>
      </w:r>
    </w:p>
    <w:p w:rsidR="00000000" w:rsidDel="00000000" w:rsidP="00000000" w:rsidRDefault="00000000" w:rsidRPr="00000000" w14:paraId="0000003D">
      <w:pPr>
        <w:rPr>
          <w:b w:val="1"/>
          <w:bCs w:val="1"/>
        </w:rPr>
      </w:pPr>
      <w:r w:rsidDel="00000000" w:rsidR="00000000" w:rsidRPr="00000000">
        <w:rPr>
          <w:b w:val="1"/>
          <w:bCs w:val="1"/>
          <w:rtl w:val="0"/>
        </w:rPr>
        <w:t xml:space="preserve">Reassessment of large-scale resource projects with respect to water sustainability and community impacts.</w:t>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Greater incorporation and protection of traditional knowledge in water management policies, especially in places like Bali.</w:t>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Urgent need for ecological restoration and protection strategies in regions like Kalimantan and West Papua.</w:t>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pStyle w:val="Heading2"/>
        <w:rPr/>
      </w:pPr>
      <w:bookmarkStart w:colFirst="0" w:colLast="0" w:name="_mfcar0pb1dj6" w:id="10"/>
      <w:bookmarkEnd w:id="10"/>
      <w:r w:rsidDel="00000000" w:rsidR="00000000" w:rsidRPr="00000000">
        <w:rPr>
          <w:rtl w:val="0"/>
        </w:rPr>
        <w:t xml:space="preserve">Transcript</w:t>
      </w:r>
    </w:p>
    <w:p w:rsidR="00000000" w:rsidDel="00000000" w:rsidP="00000000" w:rsidRDefault="00000000" w:rsidRPr="00000000" w14:paraId="00000046">
      <w:pPr>
        <w:rPr>
          <w:b w:val="1"/>
          <w:bCs w:val="1"/>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Unknown Speaker (0:01):</w:t>
      </w:r>
    </w:p>
    <w:p w:rsidR="00000000" w:rsidDel="00000000" w:rsidP="00000000" w:rsidRDefault="00000000" w:rsidRPr="00000000" w14:paraId="00000048">
      <w:pPr>
        <w:rPr>
          <w:b w:val="1"/>
          <w:bCs w:val="1"/>
        </w:rPr>
      </w:pPr>
      <w:r w:rsidDel="00000000" w:rsidR="00000000" w:rsidRPr="00000000">
        <w:rPr>
          <w:b w:val="1"/>
          <w:bCs w:val="1"/>
          <w:rtl w:val="0"/>
        </w:rPr>
        <w:t xml:space="preserve">Okay from an ecological point of view when you live on an island regardless of the size then you have to think differently like what you have here in a huge landmass like Brazil or South America or Asian mainland and all that. The first thing is actually about water and in fact the name of the phenomenon is water lenses like lenses. So once you dig deep enough and extract anything abuse the waterlands then the empty waterlands will be filled by seawater and it's called intrusions of salt water. And that's the ends of the many things, you know, the vegetations, the food regimes that based on fresh water everything changes abruptly. And lots and lots of small islands actually got killed by this process of water abuse. For example, there's 105 islands just on the mouth of Jakarta Bay. The islands is called the Thousand Islands and you know, the oligarchy, the cronies of the Las Presidents who are penalized they pick, you know, islands of their choice and then they will, you know, will drill the corals and all that. And so another thing that really close to my heart is actually Bali. In fact all of Indonesia should learn from Bali because the Balinese indigenous knowledge systems somehow developed knowledge how to live together with water. And actually they put water on top of life so it's sacred water and they not even calling water, it's called tirtha which is sacred water. And this is what I learned in my childhood. And then when I return it's all a mess because of this World Bank Bali master plan in 1970 that basically treat Bali as a single commodity for tourism and all that. And that's where there's this aggressions and abuse of the aquifer, the groundwater, the surface water and all that that they, you know, protect with all these rituals and knowledge. In fact the religions of the Balinese is called religions of water. And so not every islands got blessed with this kind of knowledge. And so we Check for example 800 islands of the so called Less Resunda islands from Bali up to the east. And then we found out that actually there's no strong sense of being on the same island so they fight against one another and all that. So Bali is still actually referenced. The worst thing is actually among the biggest islands between 1970-2010 the Big island of Kalimantan got destroyed, particularly the water. So over three years I did survey research with a group called Ecosuprites Institute and we checked nine major watersheds of Kalimantan. It's all devastated, it's only small patches left. And this is confirmed by combined efforts using satellite images and knowledge. So within the short for decades, actually, the whole waterscapes of Kalimantan has been destroyed and now we face very scary prospects for West Papua. So the western part of Allegheny, huge waterscapes, the largest is called Mambramu river flow to the Pacifics and it's going to be the target for humongous hydrogen projects, maybe more than 20 gigawatts. And it's already offered to Chinese government last year, I think. And so you can imagine now water is becoming the bone of contention, even fights among tribes. Now that's based on the scarcity of water. Thank you.</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