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q15ysy7fgjf4" w:id="0"/>
      <w:bookmarkEnd w:id="0"/>
      <w:r w:rsidDel="00000000" w:rsidR="00000000" w:rsidRPr="00000000">
        <w:rPr>
          <w:rtl w:val="0"/>
        </w:rPr>
        <w:t xml:space="preserve">Building Global Resistance Against Extractivism Pressures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bookmarkStart w:colFirst="0" w:colLast="0" w:name="_8k4gfjj1v6gd" w:id="1"/>
      <w:bookmarkEnd w:id="1"/>
      <w:r w:rsidDel="00000000" w:rsidR="00000000" w:rsidRPr="00000000">
        <w:rPr>
          <w:rtl w:val="0"/>
        </w:rPr>
        <w:t xml:space="preserve">Summary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Hendro Sankoyo from Indonesia, who prefers to be called Yo Yo, introduced himself and expressed his motivation for participating in the meeting. He emphasized the importance of exchanging experiences and information regarding the challenges and pressures resulting from extractivism and the energy industry in regions such as Africa, Latin America, the Caribbean, and Asia. He views this gathering as a valuable opportunity to strengthen grassroots resistance in impacted territories.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bookmarkStart w:colFirst="0" w:colLast="0" w:name="_bttgjbkjeyql" w:id="2"/>
      <w:bookmarkEnd w:id="2"/>
      <w:r w:rsidDel="00000000" w:rsidR="00000000" w:rsidRPr="00000000">
        <w:rPr>
          <w:rtl w:val="0"/>
        </w:rPr>
        <w:t xml:space="preserve">Transcript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Hendro Sankoyo (0:02):</w:t>
      </w:r>
    </w:p>
    <w:p w:rsidR="00000000" w:rsidDel="00000000" w:rsidP="00000000" w:rsidRDefault="00000000" w:rsidRPr="00000000" w14:paraId="0000000C">
      <w:pPr>
        <w:rPr/>
      </w:pPr>
      <w:r w:rsidDel="00000000" w:rsidR="00000000" w:rsidRPr="00000000">
        <w:rPr>
          <w:rtl w:val="0"/>
        </w:rPr>
        <w:t xml:space="preserve">So we're going to start with a personal presentation. Please feel free to introduce you. I'm Hendro Sankoyo from Indonesia. You can call me yo yo at any time. I'm here, actually to get together and to join what I think is extremely important opportunity, first of all, to exchange experiences and notes about the stresses and pressures from the operations of extractivism and the energy industry that affects our territories in Africa, Latin America, Caribbean and Asia. And so I think it's an important step to strengthen the resistance on the ground. Thank you.</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